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1C1DD">
      <w:pPr>
        <w:jc w:val="center"/>
        <w:rPr>
          <w:rFonts w:hint="eastAsia" w:ascii="宋体" w:hAnsi="宋体" w:eastAsia="宋体" w:cs="宋体"/>
          <w:sz w:val="30"/>
          <w:szCs w:val="30"/>
        </w:rPr>
      </w:pPr>
      <w:bookmarkStart w:id="1" w:name="_GoBack"/>
      <w:bookmarkEnd w:id="1"/>
      <w:r>
        <w:rPr>
          <w:rFonts w:hint="eastAsia" w:ascii="宋体" w:hAnsi="宋体" w:eastAsia="宋体" w:cs="宋体"/>
          <w:b/>
          <w:sz w:val="30"/>
          <w:szCs w:val="30"/>
        </w:rPr>
        <w:t>山东好当家海洋发展股份有限公司</w:t>
      </w:r>
    </w:p>
    <w:p w14:paraId="3C049F9A"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独立董事2025年度述职报告</w:t>
      </w:r>
    </w:p>
    <w:p w14:paraId="4184EDB6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作为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山东好当家海洋发展股份有限公司</w:t>
      </w:r>
      <w:r>
        <w:rPr>
          <w:rFonts w:hint="eastAsia" w:ascii="宋体" w:hAnsi="宋体" w:eastAsia="宋体" w:cs="宋体"/>
          <w:sz w:val="28"/>
          <w:szCs w:val="28"/>
        </w:rPr>
        <w:t>的独立董事，本人严格遵照《公司法》《证券法》《关于上市公司独立董事制度改革的意见》《上市公司独立董事管理办法》等法律法规及《公司章程》相关规定，秉持客观、独立、审慎的原则，积极出席董事会及各专门委员会会议，严格执行独立董事专门会议机制，忠实勤勉履行法定义务，独立审慎审议各项议题，充分发挥独立董事监督、决策支撑作用，切实维护公司及全体股东，尤其是中小股东的合法权益。现将2025年度履职情况报告如下：</w:t>
      </w:r>
    </w:p>
    <w:p w14:paraId="1871594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一、独立董事的基本情况</w:t>
      </w:r>
    </w:p>
    <w:p w14:paraId="4DE2C9B4">
      <w:pPr>
        <w:spacing w:line="360" w:lineRule="auto"/>
        <w:ind w:firstLine="56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8"/>
          <w:szCs w:val="28"/>
        </w:rPr>
        <w:t>孙慧玲，女，1958年出生。大学本科学历，水产养殖专业，中国水产科学研究院黄海水产研究所二级研究员。一直从事海水主要经济贝类（如鲍鱼、牡蛎、扇贝、魁蚶等）、海参的繁殖习性、人工育苗、增养殖研究工作。</w:t>
      </w:r>
    </w:p>
    <w:p w14:paraId="27144B1E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2025年度，本人未在公司担任除独立董事外的其他职务，未在公司控股股东及其他关联方公司担任任何职务，与公司、控股股东、实际控制人及公司董事、高级管理人员之间无任何可能影响独立性的利害关系，不存在《上市公司独立董事管理办法》中规定的影响独立董事独立性的情形，能够独立、公正地履行职责。</w:t>
      </w:r>
    </w:p>
    <w:p w14:paraId="78A384C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二、独立董事年度履职概况</w:t>
      </w:r>
    </w:p>
    <w:p w14:paraId="35A0CE4D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2025年度，本人始终恪守勤勉尽责的履职准则，持续关注公司治理与生产经营状况，认真审核各类议案资料并提出专业意见，独立行使表决权，有效推动公司规范运作。具体履职情况如下：</w:t>
      </w:r>
    </w:p>
    <w:p w14:paraId="249BAFD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（一）出席董事会会议情况</w:t>
      </w:r>
    </w:p>
    <w:p w14:paraId="0A0B7853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2025年度公司共召开董事会会议6次，本人出席6次，无委托出席、无缺席。本人对提交董事会的所有议案均进行了审慎、细致的审核，结合专业知识提出合理建议，全部议案均投赞成票，未出现反对、弃权情形，切实保障董事会决策的科学性和合规性。</w:t>
      </w:r>
    </w:p>
    <w:p w14:paraId="3C2516D2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（二）列席股东会情况</w:t>
      </w:r>
    </w:p>
    <w:p w14:paraId="5E54BFD2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2025年度公司共召开股东会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次，本人按时列席全部股东会，认真听取股东意见和建议，就股东关注的重大问题进行专业解答，充分发挥独立董事在公司与股东之间的沟通桥梁作用。</w:t>
      </w:r>
    </w:p>
    <w:p w14:paraId="17179EF4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（三）参与董事会专门委员会工作情况</w:t>
      </w:r>
    </w:p>
    <w:p w14:paraId="61D7339F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作为公司董事会审计委员会委员和提名委员会主任委员，根据《董事会审计委员会工作制度》和《董事会提名委员会工作制度》等规章制度，恪尽职守，积极履行职责，充分发挥本人所擅长的专业领域，切实维护了公司股东特别是中小股东的合法权益。</w:t>
      </w:r>
    </w:p>
    <w:p w14:paraId="0B556777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2025年度，本人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出席审计</w:t>
      </w:r>
      <w:r>
        <w:rPr>
          <w:rFonts w:hint="eastAsia" w:ascii="宋体" w:hAnsi="宋体" w:eastAsia="宋体" w:cs="宋体"/>
          <w:sz w:val="28"/>
          <w:szCs w:val="28"/>
        </w:rPr>
        <w:t>委员会会议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次，审议审计计划、定期报告、内控评价等议题12项；主持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召开</w:t>
      </w:r>
      <w:r>
        <w:rPr>
          <w:rFonts w:hint="eastAsia" w:ascii="宋体" w:hAnsi="宋体" w:eastAsia="宋体" w:cs="宋体"/>
          <w:sz w:val="28"/>
          <w:szCs w:val="28"/>
        </w:rPr>
        <w:t>提名委员会会议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次，审议董事、高管提名等相关议题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项。各专门委员会均形成专业审议意见，为董事会重大决策提供坚实支撑。</w:t>
      </w:r>
    </w:p>
    <w:p w14:paraId="05937EB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（四）召开独立董事专门会议情况</w:t>
      </w:r>
    </w:p>
    <w:p w14:paraId="6D0D1D49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年度严格按照相关法律法规及公司制度要求，坚持独立董事专门会议机制。2025年度，本人召集独立董事专门会议1次，审议日常关联交易议题1项，审议议题经审慎审议后与其他独立董事形成一致意见，充分发挥独立董事的独立监督作用。</w:t>
      </w:r>
    </w:p>
    <w:p w14:paraId="4E9FD4F2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（五）行使独立董事职权情况</w:t>
      </w:r>
    </w:p>
    <w:p w14:paraId="2D5A9485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2025年度，本人根据相关规定，独立行使提案权、质询权、建议权等各项职权，针对公司经营管理、财务状况、内控建设等方面的问题，及时向公司管理层提出质询和整改建议，相关建议均得到公司管理层的重视并积极落实。</w:t>
      </w:r>
    </w:p>
    <w:p w14:paraId="6ED7FBB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（六）与内部审计机构及会计师事务所沟通情况</w:t>
      </w:r>
    </w:p>
    <w:p w14:paraId="61C2278B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2025年度，本人加强与公司内部审计机构、年度审计机构</w:t>
      </w:r>
      <w:bookmarkStart w:id="0" w:name="_Hlk61435352"/>
      <w:r>
        <w:rPr>
          <w:rFonts w:hint="eastAsia" w:ascii="宋体" w:hAnsi="宋体" w:eastAsia="宋体" w:cs="宋体"/>
          <w:sz w:val="28"/>
          <w:szCs w:val="28"/>
        </w:rPr>
        <w:t>和信会计师事务所</w:t>
      </w:r>
      <w:bookmarkEnd w:id="0"/>
      <w:r>
        <w:rPr>
          <w:rFonts w:hint="eastAsia" w:ascii="宋体" w:hAnsi="宋体" w:eastAsia="宋体" w:cs="宋体"/>
          <w:sz w:val="28"/>
          <w:szCs w:val="28"/>
        </w:rPr>
        <w:t>（特殊普通合伙）的常态化沟通。多次与内部审计机构研讨内审计划，指导内部审计工作提质增效；与会计师事务所就审计范围、审计重点、财务报表编制、内控审计等事项进行深入沟通，监督外部审计工作的独立性、客观性和公允性，协调内外部审计机构的工作衔接，对公司内部控制有效性进行独立评估，为公司财务规范运作提供专业保障。</w:t>
      </w:r>
    </w:p>
    <w:p w14:paraId="4C60A06E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（七）与中小股东的沟通交流情况</w:t>
      </w:r>
    </w:p>
    <w:p w14:paraId="034F870D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2025年度，本人持续关注媒体、网络平台对公司的报道和投资者评论，主动与公司管理层沟通相关情况，提出维护公司资本市场形象、保护中小股东权益的建议，切实搭建起公司与中小股东的有效沟通桥梁。</w:t>
      </w:r>
    </w:p>
    <w:p w14:paraId="398819BC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（八）现场工作情况</w:t>
      </w:r>
    </w:p>
    <w:p w14:paraId="14DFA1E6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2025年度，本人结合公司生产经营实际情况，赴公司现场办公、走访调研，实地了解公司生产经营、项目建设、风险控制等实际情况，与公司管理层、核心业务人员进行面对面交流，全面掌握公司经营管理的第一手资料，为履职决策提供真实、客观的依据。</w:t>
      </w:r>
    </w:p>
    <w:p w14:paraId="2EC844B2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（九）公司配合履职情况</w:t>
      </w:r>
    </w:p>
    <w:p w14:paraId="035F2D33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年度，公司对本人履职工作给予全面、积极的配合，保障本人享有与其他董事同等的知情权。公司管理层及时向本人报送经营管理、财务状况、重大事项等相关资料，对本人提出的问题和建议及时予以答复、落实和整改，在现场调研、会议组织、资料准备等方面为本人履职提供了必要的条件和全方位的支持，确保本人履职工作顺利开展。</w:t>
      </w:r>
    </w:p>
    <w:p w14:paraId="4F219BC1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三、独立董事年度履职重点关注事项的情况</w:t>
      </w:r>
    </w:p>
    <w:p w14:paraId="08DF5D54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2025年度，本人将维护公司和股东合法权益作为核心履职目标，重点关注公司关联交易、承诺履行、信息披露、财务审计、高管任免与薪酬等重大事项，对相关事项的决策、执行及披露情况进行全程监督，独立作出合法合规判断，有效防范控股股东、实际控制人与公司之间的潜在重大利益冲突，具体情况如下：</w:t>
      </w:r>
    </w:p>
    <w:p w14:paraId="5C0152A1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（一）应当披露的关联交易</w:t>
      </w:r>
    </w:p>
    <w:p w14:paraId="3FD54239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本年度，本人严格按照《上海证券交易所股票上市规则》《上海证券交易所上市公司自律监管指引第1号 -- 规范运作》等法律法规及《公司章程》规定，对公司关联交易事项进行严格监督和审慎核查。对公司发生的关联交易，均通过独立董事专门会议进行前置审核，详细核查交易背景、交易定价、决策程序等内容，确认关联交易的定价公允、合理，决策程序符合相关规定，未发现存在利用关联交易损害公司及中小股东合法权益的情形。所有应披露的关联交易均已按要求及时、准确披露，信息披露内容完整、详实。</w:t>
      </w:r>
    </w:p>
    <w:p w14:paraId="071F6BC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（二）上市公司及相关方变更或者豁免承诺的方案</w:t>
      </w:r>
    </w:p>
    <w:p w14:paraId="724A6B12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2025年度，公司及控股股东、实际控制人、相关董事、高级管理人员等相关方均严格履行此前作出的各项承诺，无变更或豁免承诺的情形，未出现承诺未履行、违反承诺的情况，相关方的承诺履行情况良好。</w:t>
      </w:r>
    </w:p>
    <w:p w14:paraId="2D4DF3C6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（三）存续子公司经营管理和整改情况</w:t>
      </w:r>
    </w:p>
    <w:p w14:paraId="45B0F852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2025年度，审计委员会持续对历史形成的子公司经营、债务和整改情况保持关注，与管理层针对子公司债务豁免、后续经营安排等问题进行多次密切沟通，并关注在处理子公司相关事项过程中对于中小股东的保护。</w:t>
      </w:r>
    </w:p>
    <w:p w14:paraId="0C9CA24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（四）被收购上市公司董事会针对收购所作出的决策及采取的措施</w:t>
      </w:r>
    </w:p>
    <w:p w14:paraId="29F26362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2025年度，公司未发生被收购相关情形，董事会无针对公司收购作出的相关决策及采取的措施，公司股权结构保持稳定。</w:t>
      </w:r>
    </w:p>
    <w:p w14:paraId="3114A8A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（五）披露财务会计报告及定期报告中的财务信息、内部控制评价报告</w:t>
      </w:r>
    </w:p>
    <w:p w14:paraId="3C45B3E6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年度，公司按规定披露了4份定期报告，披露内部控制评价报告1份。本人对定期报告中的财务数据、经营成果、财务状况等核心信息进行了审慎审核，与公司财务部门、审计机构就财务报表编制、会计处理等事项进行深入沟通，确认公司财务信息真实、准确、完整，符合企业会计准则的规定；对公司内部控制评价报告进行全面核查，确认公司内部控制制度体系完善，执行有效，能够有效防范经营管理风险，内部控制评价报告的编制符合相关规定，不存在虚假记载、误导性陈述或者重大遗漏。同时，公司所有定期报告及内控评价报告均按要求及时披露，信息披露格式规范、内容简明清晰。</w:t>
      </w:r>
    </w:p>
    <w:p w14:paraId="05D39CC1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（六）聘用、解聘承办上市公司审计业务的会计师事务所</w:t>
      </w:r>
    </w:p>
    <w:p w14:paraId="321918A5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2025年度，公司继续聘任和信会计师事务所（特殊普通合伙）作为公司财务审计和内控审计机构，未发生解聘、更换会计师事务所的情形。通过审计委员会对该会计师事务所的年度审计工作进行全面评估，确认其在审计服务过程中严格遵守独立、客观、公正的执业准则，审计程序执行到位，审计结论公允可靠，能够高质量完成公司财务审计和内控审计工作。</w:t>
      </w:r>
    </w:p>
    <w:p w14:paraId="1C468DB2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（七）聘任或者解聘上市公司财务负责人</w:t>
      </w:r>
    </w:p>
    <w:p w14:paraId="749D19AF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2025年度，公司财务负责人岗位未发生聘任或解聘情形，现有财务负责人履职情况良好，具备相应的专业资质和经营管理能力，能够胜任财务负责人岗位职责，公司财务管理工作有序开展。</w:t>
      </w:r>
    </w:p>
    <w:p w14:paraId="735B6546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（八）因会计准则变更以外的原因作出会计政策、会计估计变更或者重大会计差错更正</w:t>
      </w:r>
    </w:p>
    <w:p w14:paraId="37404456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2025年度，公司未因会计准则变更以外的原因作出会计政策、会计估计变更，亦未发生重大会计差错更正情形。公司会计政策、会计估计保持稳定，财务核算规范，财务数据真实反映公司实际经营状况。</w:t>
      </w:r>
    </w:p>
    <w:p w14:paraId="44B8CA9C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（九）提名或者任免董事，聘任或者解聘高级管理人员</w:t>
      </w:r>
    </w:p>
    <w:p w14:paraId="560C0FD3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2025年度，公司根据经营发展需要，提名董事候选人2名，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补选</w:t>
      </w:r>
      <w:r>
        <w:rPr>
          <w:rFonts w:hint="eastAsia" w:ascii="宋体" w:hAnsi="宋体" w:eastAsia="宋体" w:cs="宋体"/>
          <w:sz w:val="28"/>
          <w:szCs w:val="28"/>
        </w:rPr>
        <w:t>高级管理人员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名，均由公司提名委员会按照规定程序进行审慎审核，提交董事会、股东会审议表决。提名委员会对相关提名及任免事项的任职资格进行了事前审核，确认提名的董事、高级管理人员具备相应的任职资质和履职能力，相关任免事项的决策程序符合《公司法》《公司章程》等相关规定，未发现存在损害公司及股东利益的情形，本人均对相关议案投赞成票。</w:t>
      </w:r>
    </w:p>
    <w:p w14:paraId="12B3F2F2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（十）董事、高级管理人员的薪酬情况</w:t>
      </w:r>
    </w:p>
    <w:p w14:paraId="4EC5814E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本年度，公司董事、高级管理人员薪酬严格按照《薪酬管理办法》执行，结合公司2024年度经营业绩、个人履职情况进行考核核定，基础年薪按时发放，绩效年薪根据考核结果兑现。</w:t>
      </w:r>
    </w:p>
    <w:p w14:paraId="3525218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四、总体评价和建议</w:t>
      </w:r>
    </w:p>
    <w:p w14:paraId="154035E1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2025年度，本人严格按照相关法律法规、《公司章程》及独立董事履职相关规定，始终秉持独立、客观、审慎的原则，忠实、勤勉地履行各项职责。全年积极参与公司董事会、股东会及各专门委员会的各项工作，独立审议各类重大事项，主动行使独立董事职权，重点关注公司关联交易、信息披露、财务审计、高管薪酬等核心事项，有效发挥了独立董事的监督、决策和沟通作用。通过现场调研、常态化沟通等方式，全面掌握公司经营管理实际情况，及时回应中小股东关切，切实维护了公司的整体利益和全体股东，尤其是中小股东的合法权益。本年度，公司治理结构完善，规范运作水平持续提升，管理层能够积极配合本人履职，对本人提出的建议及时落实整改，本人各项履职工作均顺利开展，未出现未忠实勤勉履职的情形。</w:t>
      </w:r>
    </w:p>
    <w:p w14:paraId="32790D6E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2026年，本人将继续坚守履职初心，秉持谨慎、勤勉、忠实的原则，以对公司和全体股东高度负责的态度，进一步提升履职能力和专业水平，切实履行独立董事义务，推动公司进一步完善治理结构，提升规范运作水平，促进公司实现可持续高质量发展。</w:t>
      </w:r>
    </w:p>
    <w:p w14:paraId="5FA88B10">
      <w:pPr>
        <w:rPr>
          <w:rFonts w:hint="eastAsia" w:ascii="宋体" w:hAnsi="宋体" w:eastAsia="宋体" w:cs="宋体"/>
          <w:sz w:val="28"/>
          <w:szCs w:val="28"/>
        </w:rPr>
      </w:pPr>
    </w:p>
    <w:p w14:paraId="507C0ECE">
      <w:pPr>
        <w:rPr>
          <w:rFonts w:hint="eastAsia" w:ascii="宋体" w:hAnsi="宋体" w:eastAsia="宋体" w:cs="宋体"/>
          <w:sz w:val="28"/>
          <w:szCs w:val="28"/>
        </w:rPr>
      </w:pPr>
    </w:p>
    <w:p w14:paraId="2B7EB5C6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独立董事：</w:t>
      </w:r>
    </w:p>
    <w:p w14:paraId="2686A68D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</w:p>
    <w:p w14:paraId="088DF395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AA105AA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2026年4月22日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02514"/>
    <w:rsid w:val="0A341049"/>
    <w:rsid w:val="0D683A35"/>
    <w:rsid w:val="150B0040"/>
    <w:rsid w:val="1FF0619B"/>
    <w:rsid w:val="234050D6"/>
    <w:rsid w:val="243D3F04"/>
    <w:rsid w:val="26CA6A67"/>
    <w:rsid w:val="27903757"/>
    <w:rsid w:val="27EC338E"/>
    <w:rsid w:val="2964687E"/>
    <w:rsid w:val="2C6E72B1"/>
    <w:rsid w:val="2CB466B3"/>
    <w:rsid w:val="300B7DEF"/>
    <w:rsid w:val="30C96FC7"/>
    <w:rsid w:val="31402B35"/>
    <w:rsid w:val="36917BA1"/>
    <w:rsid w:val="39C17404"/>
    <w:rsid w:val="40DB658F"/>
    <w:rsid w:val="43AA7268"/>
    <w:rsid w:val="48551414"/>
    <w:rsid w:val="498E78B9"/>
    <w:rsid w:val="4E6C670F"/>
    <w:rsid w:val="542846CF"/>
    <w:rsid w:val="558512B9"/>
    <w:rsid w:val="569746EB"/>
    <w:rsid w:val="581D1EF2"/>
    <w:rsid w:val="5C0238D8"/>
    <w:rsid w:val="64A8716C"/>
    <w:rsid w:val="6CDC6FED"/>
    <w:rsid w:val="727160AC"/>
    <w:rsid w:val="79F3339D"/>
    <w:rsid w:val="7A532CA0"/>
    <w:rsid w:val="7BE6624C"/>
    <w:rsid w:val="7C4E34AC"/>
    <w:rsid w:val="7F3E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59add5a4-f9f9-49d5-a3dd-8b6e9ca217ed</errorID>
      <errorWord>公司法</errorWord>
      <group>L1_Knowledge</group>
      <groupName>知识性问题</groupName>
      <ability>L2_Knowledge</ability>
      <abilityName>其他知识</abilityName>
      <candidateList>
        <item>中华人民共和国公司法</item>
      </candidateList>
      <explain>当前法律法规名称使用简称，请注意是否应当使用全称。</explain>
      <paraID>4184EDB6</paraID>
      <start>30</start>
      <end>33</end>
      <status>unmodified</status>
      <modifiedWord/>
      <trackRevisions>false</trackRevisions>
    </reviewItem>
    <reviewItem>
      <errorID>a0728f0d-800a-410e-8a58-7ceb1931d202</errorID>
      <errorWord>证券法</errorWord>
      <group>L1_Knowledge</group>
      <groupName>知识性问题</groupName>
      <ability>L2_Knowledge</ability>
      <abilityName>其他知识</abilityName>
      <candidateList>
        <item>中华人民共和国证券法</item>
      </candidateList>
      <explain>当前法律法规名称使用简称，请注意是否应当使用全称。</explain>
      <paraID>4184EDB6</paraID>
      <start>35</start>
      <end>38</end>
      <status>unmodified</status>
      <modifiedWord/>
      <trackRevisions>false</trackRevisions>
    </reviewItem>
    <reviewItem>
      <errorID>a61d60ce-cec1-48fe-a619-fc54a277e5d8</errorID>
      <errorWord>所</errorWord>
      <group>L1_Word</group>
      <groupName>字词问题</groupName>
      <ability>L2_Typo</ability>
      <abilityName>字词错误</abilityName>
      <candidateList>
        <item>在所</item>
      </candidateList>
      <explain/>
      <paraID>61D7339F</paraID>
      <start>82</start>
      <end>83</end>
      <status>unmodified</status>
      <modifiedWord/>
      <trackRevisions>false</trackRevisions>
    </reviewItem>
    <reviewItem>
      <errorID>5b77823a-b669-4807-ba42-cc99c16e74dc</errorID>
      <errorWord>的专业领域，</errorWord>
      <group>L1_Grammar</group>
      <groupName>语法问题</groupName>
      <ability>L2_Grammar</ability>
      <abilityName>语法错误</abilityName>
      <candidateList>
        <item>专业领域的作用，</item>
      </candidateList>
      <explain/>
      <paraID>61D7339F</paraID>
      <start>85</start>
      <end>91</end>
      <status>unmodified</status>
      <modifiedWord/>
      <trackRevisions>false</trackRevisions>
    </reviewItem>
    <reviewItem>
      <errorID>53706e7b-4f42-4087-84a6-5a688262ca28</errorID>
      <errorWord>将</errorWord>
      <group>L1_Word</group>
      <groupName>字词问题</groupName>
      <ability>L2_Typo</ability>
      <abilityName>字词错误</abilityName>
      <candidateList>
        <item>将以</item>
      </candidateList>
      <explain/>
      <paraID> 8DF5D54</paraID>
      <start>10</start>
      <end>11</end>
      <status>unmodified</status>
      <modifiedWord/>
      <trackRevisions>false</trackRevisions>
    </reviewItem>
    <reviewItem>
      <errorID>2c086eb2-0e38-4b71-950b-9995b18b835e</errorID>
      <errorWord> -- </errorWord>
      <group>L1_Punc</group>
      <groupName>标点问题</groupName>
      <ability>L2_Punc</ability>
      <abilityName>标点符号检查</abilityName>
      <candidateList>
        <item>——</item>
      </candidateList>
      <explain/>
      <paraID>3FD54239</paraID>
      <start>48</start>
      <end>52</end>
      <status>unmodified</status>
      <modifiedWord/>
      <trackRevisions>false</trackRevisions>
    </reviewItem>
    <reviewItem>
      <errorID>3f5f3fac-1ee8-4de8-9abf-1a5a301ecbf6</errorID>
      <errorWord>详实</errorWord>
      <group>L1_Word</group>
      <groupName>字词问题</groupName>
      <ability>L2_Typo</ability>
      <abilityName>字词错误</abilityName>
      <candidateList>
        <item>翔实</item>
      </candidateList>
      <explain/>
      <paraID>3FD54239</paraID>
      <start>230</start>
      <end>232</end>
      <status>unmodified</status>
      <modifiedWord/>
      <trackRevisions>false</trackRevisions>
    </reviewItem>
    <reviewItem>
      <errorID>9317307a-5132-46fe-87bb-dfeb349dc604</errorID>
      <errorWord>对于</errorWord>
      <group>L1_Word</group>
      <groupName>字词问题</groupName>
      <ability>L2_Typo</ability>
      <abilityName>字词错误</abilityName>
      <candidateList>
        <item>对</item>
      </candidateList>
      <explain>（對）duì❶回答：～答｜无言以～。❷〈动〉对待；对付：～事不～人｜～症下药｜刀～刀，枪～枪。❸〈动〉朝着；向着（常跟“着”）：～着镜子理理头发｜枪口～着敌人。❹二者相对；彼此相向：～调｜～流｜～立｜～抗。❺对面的；敌对的：～岸｜～方｜～手｜作～。❻〈动〉使两个东西配合或接触：～对子｜把门～上｜～个火儿。</explain>
      <paraID>45B0F852</paraID>
      <start>87</start>
      <end>89</end>
      <status>unmodified</status>
      <modifiedWord/>
      <trackRevisions>false</trackRevisions>
    </reviewItem>
    <reviewItem>
      <errorID>802740a1-5e7a-4ddf-8e67-838bd7bf9808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3C45B3E6</paraID>
      <start>71</start>
      <end>72</end>
      <status>unmodified</status>
      <modifiedWord/>
      <trackRevisions>false</trackRevisions>
    </reviewItem>
    <reviewItem>
      <errorID>7f897a4e-1e39-4148-91df-17f7b07a2252</errorID>
      <errorWord>公司法</errorWord>
      <group>L1_Knowledge</group>
      <groupName>知识性问题</groupName>
      <ability>L2_Knowledge</ability>
      <abilityName>其他知识</abilityName>
      <candidateList>
        <item>中华人民共和国公司法</item>
      </candidateList>
      <explain>当前法律法规名称使用简称，请注意是否应当使用全称。</explain>
      <paraID>560C0FD3</paraID>
      <start>149</start>
      <end>152</end>
      <status>unmodified</status>
      <modifiedWord/>
      <trackRevisions>false</trackRevisions>
    </reviewItem>
    <reviewItem>
      <errorID>62b987ca-3864-4792-9fdc-3b7fcbcee82f</errorID>
      <errorWord>，</errorWord>
      <group>L1_Punc</group>
      <groupName>标点问题</groupName>
      <ability>L2_Punc</ability>
      <abilityName>标点符号检查</abilityName>
      <candidateList>
        <item/>
      </candidateList>
      <explain/>
      <paraID>154035E1</paraID>
      <start>229</start>
      <end>230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b2a4f87-2593-4457-a161-88f27b05da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4008</Words>
  <Characters>4086</Characters>
  <Lines>0</Lines>
  <Paragraphs>0</Paragraphs>
  <TotalTime>33</TotalTime>
  <ScaleCrop>false</ScaleCrop>
  <LinksUpToDate>false</LinksUpToDate>
  <CharactersWithSpaces>4173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2025-10-20T00:19:00Z</dcterms:created>
  <dc:creator>m70qd</dc:creator>
  <cp:lastModifiedBy>行者</cp:lastModifiedBy>
  <dcterms:modified xsi:type="dcterms:W3CDTF">2026-04-09T07:39:19Z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93840A710C3B485E9ABC1BCBFB7D884C_12</vt:lpwstr>
  </property>
  <property fmtid="{D5CDD505-2E9C-101B-9397-08002B2CF9AE}" pid="4" name="KSOTemplateDocerSaveRecord">
    <vt:lpwstr>eyJoZGlkIjoiNGQ4NDc3Y2I3NjBlYzYyMTdiZTYyZTRlOTI4NjhiZmEiLCJ1c2VySWQiOiIyNjQ5ODE4NDgifQ==</vt:lpwstr>
  </property>
</Properties>
</file>